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FDD7" w14:textId="77777777" w:rsidR="00580622" w:rsidRPr="002478A6" w:rsidRDefault="00701170" w:rsidP="006677B0">
      <w:pPr>
        <w:snapToGrid w:val="0"/>
        <w:jc w:val="center"/>
        <w:rPr>
          <w:rFonts w:ascii="Cambria" w:hAnsi="Cambria"/>
          <w:b/>
          <w:sz w:val="22"/>
          <w:szCs w:val="22"/>
          <w:lang w:val="fr-CA"/>
        </w:rPr>
      </w:pPr>
      <w:r w:rsidRPr="002478A6">
        <w:rPr>
          <w:rFonts w:ascii="Cambria" w:hAnsi="Cambria"/>
          <w:b/>
          <w:sz w:val="22"/>
          <w:szCs w:val="22"/>
          <w:lang w:val="fr-CA"/>
        </w:rPr>
        <w:t>Programme des cours</w:t>
      </w:r>
    </w:p>
    <w:p w14:paraId="2E11FDD8" w14:textId="4CAA6855" w:rsidR="00ED22F3" w:rsidRPr="002478A6" w:rsidRDefault="00ED22F3" w:rsidP="006677B0">
      <w:pPr>
        <w:snapToGrid w:val="0"/>
        <w:jc w:val="center"/>
        <w:rPr>
          <w:rFonts w:ascii="Cambria" w:hAnsi="Cambria"/>
          <w:b/>
          <w:sz w:val="22"/>
          <w:szCs w:val="22"/>
          <w:lang w:val="fr-FR"/>
        </w:rPr>
      </w:pPr>
      <w:r w:rsidRPr="002478A6">
        <w:rPr>
          <w:rFonts w:ascii="Cambria" w:hAnsi="Cambria"/>
          <w:b/>
          <w:sz w:val="22"/>
          <w:szCs w:val="22"/>
          <w:lang w:val="fr-CA"/>
        </w:rPr>
        <w:t xml:space="preserve">Cours intensif </w:t>
      </w:r>
      <w:r w:rsidR="00AC305E" w:rsidRPr="002478A6">
        <w:rPr>
          <w:rFonts w:ascii="Cambria" w:hAnsi="Cambria"/>
          <w:b/>
          <w:sz w:val="22"/>
          <w:szCs w:val="22"/>
          <w:lang w:val="fr-FR"/>
        </w:rPr>
        <w:t>4FA</w:t>
      </w:r>
    </w:p>
    <w:p w14:paraId="2E11FDD9" w14:textId="28882F89" w:rsidR="00ED22F3" w:rsidRPr="002478A6" w:rsidRDefault="00A405CD" w:rsidP="006677B0">
      <w:pPr>
        <w:snapToGrid w:val="0"/>
        <w:jc w:val="center"/>
        <w:rPr>
          <w:rFonts w:ascii="Cambria" w:hAnsi="Cambria"/>
          <w:b/>
          <w:sz w:val="22"/>
          <w:szCs w:val="22"/>
          <w:lang w:val="fr-CA"/>
        </w:rPr>
      </w:pPr>
      <w:r w:rsidRPr="002478A6">
        <w:rPr>
          <w:rFonts w:ascii="Cambria" w:hAnsi="Cambria"/>
          <w:b/>
          <w:sz w:val="22"/>
          <w:szCs w:val="22"/>
          <w:lang w:val="fr-FR"/>
        </w:rPr>
        <w:t>Automne</w:t>
      </w:r>
      <w:r w:rsidR="00ED22F3" w:rsidRPr="002478A6">
        <w:rPr>
          <w:rFonts w:ascii="Cambria" w:hAnsi="Cambria"/>
          <w:b/>
          <w:sz w:val="22"/>
          <w:szCs w:val="22"/>
          <w:lang w:val="fr-CA"/>
        </w:rPr>
        <w:t xml:space="preserve"> 201</w:t>
      </w:r>
      <w:r w:rsidR="00514AB3" w:rsidRPr="002478A6">
        <w:rPr>
          <w:rFonts w:ascii="Cambria" w:hAnsi="Cambria"/>
          <w:b/>
          <w:sz w:val="22"/>
          <w:szCs w:val="22"/>
          <w:lang w:val="fr-CA"/>
        </w:rPr>
        <w:t>7</w:t>
      </w:r>
    </w:p>
    <w:p w14:paraId="2E11FDDA" w14:textId="77777777" w:rsidR="00CE315D" w:rsidRPr="002478A6" w:rsidRDefault="00CE315D" w:rsidP="006677B0">
      <w:pPr>
        <w:snapToGrid w:val="0"/>
        <w:jc w:val="center"/>
        <w:rPr>
          <w:rFonts w:ascii="Cambria" w:hAnsi="Cambria"/>
          <w:b/>
          <w:sz w:val="22"/>
          <w:szCs w:val="22"/>
          <w:lang w:val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2459"/>
        <w:gridCol w:w="2459"/>
        <w:gridCol w:w="2459"/>
      </w:tblGrid>
      <w:tr w:rsidR="00882772" w:rsidRPr="002478A6" w14:paraId="2E11FDE3" w14:textId="77777777" w:rsidTr="009A0B40">
        <w:trPr>
          <w:trHeight w:val="480"/>
        </w:trPr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</w:tcPr>
          <w:p w14:paraId="2E11FDDB" w14:textId="77777777" w:rsidR="00882772" w:rsidRPr="002478A6" w:rsidRDefault="00882772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2478A6">
              <w:rPr>
                <w:rFonts w:ascii="Cambria" w:hAnsi="Cambria"/>
                <w:sz w:val="22"/>
                <w:szCs w:val="22"/>
              </w:rPr>
              <w:t>mardi</w:t>
            </w:r>
          </w:p>
          <w:p w14:paraId="2E11FDDC" w14:textId="173C3FCD" w:rsidR="00882772" w:rsidRPr="002478A6" w:rsidRDefault="004012E9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fr-CA"/>
              </w:rPr>
            </w:pP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Miho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</w:tcPr>
          <w:p w14:paraId="2E11FDDD" w14:textId="77777777" w:rsidR="00882772" w:rsidRPr="002478A6" w:rsidRDefault="00882772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2478A6">
              <w:rPr>
                <w:rFonts w:ascii="Cambria" w:hAnsi="Cambria"/>
                <w:sz w:val="22"/>
                <w:szCs w:val="22"/>
              </w:rPr>
              <w:t>mercredi</w:t>
            </w:r>
          </w:p>
          <w:p w14:paraId="2E11FDDE" w14:textId="1FE92693" w:rsidR="00882772" w:rsidRPr="002478A6" w:rsidRDefault="004012E9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2478A6">
              <w:rPr>
                <w:rFonts w:ascii="Cambria" w:hAnsi="Cambria"/>
                <w:sz w:val="22"/>
                <w:szCs w:val="22"/>
              </w:rPr>
              <w:t>Patrice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</w:tcPr>
          <w:p w14:paraId="2E11FDDF" w14:textId="77777777" w:rsidR="00882772" w:rsidRPr="002478A6" w:rsidRDefault="00882772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fr-CA"/>
              </w:rPr>
            </w:pP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jeudi</w:t>
            </w:r>
          </w:p>
          <w:p w14:paraId="2E11FDE0" w14:textId="4EC56B05" w:rsidR="00882772" w:rsidRPr="002478A6" w:rsidRDefault="004012E9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fr-CA"/>
              </w:rPr>
            </w:pP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Georges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</w:tcPr>
          <w:p w14:paraId="2E11FDE1" w14:textId="77777777" w:rsidR="00882772" w:rsidRPr="002478A6" w:rsidRDefault="00882772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fr-CA"/>
              </w:rPr>
            </w:pP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vendredi</w:t>
            </w:r>
          </w:p>
          <w:p w14:paraId="2E11FDE2" w14:textId="7D509001" w:rsidR="00882772" w:rsidRPr="002478A6" w:rsidRDefault="004012E9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fr-CA"/>
              </w:rPr>
            </w:pP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Béatrice</w:t>
            </w:r>
          </w:p>
        </w:tc>
      </w:tr>
      <w:tr w:rsidR="004D560B" w:rsidRPr="002478A6" w14:paraId="2E11FDED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DE4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  <w:p w14:paraId="2E11FDE5" w14:textId="77777777" w:rsidR="004D560B" w:rsidRPr="002478A6" w:rsidRDefault="004D560B" w:rsidP="006677B0">
            <w:pPr>
              <w:framePr w:hSpace="142" w:wrap="around" w:vAnchor="text" w:hAnchor="text" w:y="1"/>
              <w:snapToGrid w:val="0"/>
              <w:suppressOverlap/>
              <w:rPr>
                <w:rFonts w:ascii="Cambria" w:hAnsi="Cambria"/>
                <w:sz w:val="22"/>
                <w:szCs w:val="22"/>
                <w:lang w:val="fr-CA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DE6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DE7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  <w:p w14:paraId="2E11FDE8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DE9" w14:textId="77777777" w:rsidR="004D560B" w:rsidRPr="002478A6" w:rsidRDefault="004D560B" w:rsidP="00892E0D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EA" w14:textId="77777777" w:rsidR="00AA008B" w:rsidRPr="002478A6" w:rsidRDefault="00AA008B" w:rsidP="006677B0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  <w:p w14:paraId="2AE444C5" w14:textId="77777777" w:rsidR="00633202" w:rsidRDefault="00C21F30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22/09</w:t>
            </w:r>
            <w:r w:rsidR="0085627F" w:rsidRPr="002478A6">
              <w:rPr>
                <w:rFonts w:ascii="Cambria" w:hAnsi="Cambria"/>
                <w:sz w:val="22"/>
                <w:szCs w:val="22"/>
                <w:lang w:val="fr-CA"/>
              </w:rPr>
              <w:t xml:space="preserve"> </w:t>
            </w:r>
          </w:p>
          <w:p w14:paraId="2E11FDEC" w14:textId="56D6C5E4" w:rsidR="004D560B" w:rsidRPr="002478A6" w:rsidRDefault="00633202" w:rsidP="00633202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Introduction</w:t>
            </w:r>
          </w:p>
        </w:tc>
      </w:tr>
      <w:tr w:rsidR="004D560B" w:rsidRPr="002478A6" w14:paraId="2E11FDF8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EE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DEF" w14:textId="31696169" w:rsidR="00404C0F" w:rsidRPr="002478A6" w:rsidRDefault="00C21F30" w:rsidP="00404C0F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26/09</w:t>
            </w:r>
          </w:p>
          <w:p w14:paraId="2E11FDF0" w14:textId="38C25E6A" w:rsidR="004D560B" w:rsidRPr="002478A6" w:rsidRDefault="009B1FE6" w:rsidP="00A51BD5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Introduction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1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074CF8B3" w14:textId="77777777" w:rsidR="0085627F" w:rsidRPr="002478A6" w:rsidRDefault="00C21F30" w:rsidP="00A830BE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27</w:t>
            </w:r>
            <w:r w:rsidR="00561BBC" w:rsidRPr="002478A6">
              <w:rPr>
                <w:rFonts w:ascii="Cambria" w:hAnsi="Cambria"/>
                <w:sz w:val="22"/>
                <w:szCs w:val="22"/>
                <w:lang w:val="de-DE"/>
              </w:rPr>
              <w:t>/</w:t>
            </w:r>
            <w:r w:rsidR="00561BBC" w:rsidRPr="002478A6">
              <w:rPr>
                <w:rFonts w:ascii="Cambria" w:hAnsi="Cambria"/>
                <w:sz w:val="22"/>
                <w:szCs w:val="22"/>
                <w:lang w:val="fr-CA"/>
              </w:rPr>
              <w:t>0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9</w:t>
            </w:r>
          </w:p>
          <w:p w14:paraId="2E11FDF2" w14:textId="06D3D2DC" w:rsidR="0085627F" w:rsidRPr="002478A6" w:rsidRDefault="0085627F" w:rsidP="00A830BE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fr-FR"/>
              </w:rPr>
              <w:t>P</w:t>
            </w:r>
            <w:r w:rsidRPr="002478A6">
              <w:rPr>
                <w:rFonts w:ascii="Cambria" w:hAnsi="Cambria"/>
                <w:i/>
                <w:sz w:val="22"/>
                <w:szCs w:val="22"/>
                <w:lang w:val="fr-CA"/>
              </w:rPr>
              <w:t>our toi, mon ami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3" w14:textId="77777777" w:rsidR="00892E0D" w:rsidRPr="002478A6" w:rsidRDefault="00892E0D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76E229AF" w14:textId="4197795D" w:rsidR="00633202" w:rsidRDefault="00C21F30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28</w:t>
            </w:r>
            <w:r w:rsidR="00561BBC" w:rsidRPr="002478A6">
              <w:rPr>
                <w:rFonts w:ascii="Cambria" w:hAnsi="Cambria"/>
                <w:sz w:val="22"/>
                <w:szCs w:val="22"/>
                <w:lang w:val="de-DE"/>
              </w:rPr>
              <w:t>/</w:t>
            </w:r>
            <w:r w:rsidR="00561BBC" w:rsidRPr="002478A6">
              <w:rPr>
                <w:rFonts w:ascii="Cambria" w:hAnsi="Cambria"/>
                <w:sz w:val="22"/>
                <w:szCs w:val="22"/>
                <w:lang w:val="fr-CA"/>
              </w:rPr>
              <w:t>0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9</w:t>
            </w:r>
          </w:p>
          <w:p w14:paraId="2E11FDF4" w14:textId="49A54C82" w:rsidR="002E110C" w:rsidRPr="002478A6" w:rsidRDefault="007A322E" w:rsidP="007A322E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5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77A3A3E4" w14:textId="77777777" w:rsidR="00633202" w:rsidRDefault="00C21F30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29</w:t>
            </w:r>
            <w:r w:rsidR="00561BBC" w:rsidRPr="002478A6">
              <w:rPr>
                <w:rFonts w:ascii="Cambria" w:hAnsi="Cambria"/>
                <w:sz w:val="22"/>
                <w:szCs w:val="22"/>
                <w:lang w:val="de-DE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09</w:t>
            </w:r>
          </w:p>
          <w:p w14:paraId="2E11FDF7" w14:textId="5BD3603B" w:rsidR="004D560B" w:rsidRPr="002478A6" w:rsidRDefault="00633202" w:rsidP="00633202">
            <w:pPr>
              <w:snapToGrid w:val="0"/>
              <w:rPr>
                <w:rFonts w:ascii="Cambria" w:hAnsi="Cambria"/>
                <w:w w:val="90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4D560B" w:rsidRPr="002478A6" w14:paraId="2E11FE03" w14:textId="77777777" w:rsidTr="003E0341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9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DFA" w14:textId="07B8D65D" w:rsidR="00404C0F" w:rsidRPr="002478A6" w:rsidRDefault="00C21F30" w:rsidP="00404C0F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03</w:t>
            </w:r>
            <w:r w:rsidR="00561BBC"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DFB" w14:textId="55AFFE61" w:rsidR="004D560B" w:rsidRPr="002478A6" w:rsidRDefault="009B1FE6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en-CA"/>
              </w:rPr>
              <w:t>La mémoire 1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C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049B536" w14:textId="77777777" w:rsidR="004D560B" w:rsidRPr="002478A6" w:rsidRDefault="00C21F30" w:rsidP="00A830BE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04</w:t>
            </w:r>
            <w:r w:rsidR="00561BBC"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DFD" w14:textId="46B98C51" w:rsidR="0085627F" w:rsidRPr="002478A6" w:rsidRDefault="0085627F" w:rsidP="00A830BE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de-DE"/>
              </w:rPr>
              <w:t>Fixeland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E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7BEC8435" w14:textId="3B9DEAA6" w:rsidR="002478A6" w:rsidRPr="002478A6" w:rsidRDefault="00C21F30" w:rsidP="002478A6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05</w:t>
            </w:r>
            <w:r w:rsidR="00561BBC"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DFF" w14:textId="147B4BAA" w:rsidR="004D560B" w:rsidRPr="002478A6" w:rsidRDefault="007A322E" w:rsidP="00633202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00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3C14DEC8" w14:textId="0650CDE3" w:rsidR="00633202" w:rsidRDefault="00C21F30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06</w:t>
            </w:r>
            <w:r w:rsidR="00561BBC"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2" w14:textId="65B5949B" w:rsidR="004D560B" w:rsidRPr="002478A6" w:rsidRDefault="00633202" w:rsidP="00633202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fr-FR"/>
              </w:rPr>
            </w:pPr>
            <w:r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4D560B" w:rsidRPr="002478A6" w14:paraId="2E11FE0E" w14:textId="77777777" w:rsidTr="003E0341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E11FE04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05" w14:textId="2A1A4837" w:rsidR="00404C0F" w:rsidRPr="002478A6" w:rsidRDefault="00C21F30" w:rsidP="00404C0F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10</w:t>
            </w:r>
            <w:r w:rsidR="00561BBC"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6" w14:textId="53F2758F" w:rsidR="002E110C" w:rsidRPr="002478A6" w:rsidRDefault="009B1FE6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en-CA"/>
              </w:rPr>
              <w:t>La mémoire 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1FE07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680FDC65" w14:textId="77777777" w:rsidR="002E110C" w:rsidRPr="002478A6" w:rsidRDefault="00C21F30" w:rsidP="00A830BE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11</w:t>
            </w:r>
            <w:r w:rsidR="00561BBC"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8" w14:textId="43870FF1" w:rsidR="0085627F" w:rsidRPr="002478A6" w:rsidRDefault="0085627F" w:rsidP="00A830BE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fr-FR"/>
              </w:rPr>
              <w:t>Documentaire 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E11FE09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608CAB70" w14:textId="595394E3" w:rsidR="0085627F" w:rsidRPr="002478A6" w:rsidRDefault="00C21F30" w:rsidP="0085627F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12</w:t>
            </w:r>
            <w:r w:rsidR="00561BBC"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A" w14:textId="2775A22D" w:rsidR="002E110C" w:rsidRPr="002478A6" w:rsidRDefault="007A322E" w:rsidP="0085627F">
            <w:pPr>
              <w:snapToGrid w:val="0"/>
              <w:rPr>
                <w:rFonts w:ascii="Cambria" w:hAnsi="Cambria"/>
                <w:sz w:val="22"/>
                <w:szCs w:val="22"/>
                <w:lang w:val="en-CA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0B" w14:textId="77777777" w:rsidR="004D560B" w:rsidRPr="002478A6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6E3FAEA7" w14:textId="77777777" w:rsidR="00633202" w:rsidRDefault="00C21F30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13</w:t>
            </w:r>
            <w:r w:rsidR="00561BBC"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D" w14:textId="1C1C34B5" w:rsidR="004D560B" w:rsidRPr="002478A6" w:rsidRDefault="002478A6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C21F30" w:rsidRPr="002478A6" w14:paraId="2E11FE18" w14:textId="77777777" w:rsidTr="003E0341">
        <w:trPr>
          <w:trHeight w:val="787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E11FE0F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10" w14:textId="60324B7C" w:rsidR="00C21F30" w:rsidRPr="002478A6" w:rsidRDefault="00C21F30" w:rsidP="00C21F30">
            <w:pPr>
              <w:rPr>
                <w:rFonts w:ascii="Cambria" w:hAnsi="Cambria"/>
                <w:i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17/10</w:t>
            </w:r>
          </w:p>
          <w:p w14:paraId="2E11FE11" w14:textId="52D4D447" w:rsidR="00C21F30" w:rsidRPr="002478A6" w:rsidRDefault="009B1FE6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fr-CA"/>
              </w:rPr>
              <w:t>La mémoire 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311C7746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C1876C6" w14:textId="5C5ED0E9" w:rsidR="00C21F30" w:rsidRPr="002478A6" w:rsidRDefault="00C21F30" w:rsidP="00C21F30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18/10</w:t>
            </w:r>
          </w:p>
          <w:p w14:paraId="2E11FE12" w14:textId="183DEBC4" w:rsidR="00C21F30" w:rsidRPr="002478A6" w:rsidRDefault="0085627F" w:rsidP="0085627F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fr-FR"/>
              </w:rPr>
              <w:t>L’histoire sans fin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tr2bl w:val="nil"/>
            </w:tcBorders>
          </w:tcPr>
          <w:p w14:paraId="2D1C40DC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4E7CF0F0" w14:textId="077827DD" w:rsidR="0085627F" w:rsidRPr="002478A6" w:rsidRDefault="00C21F30" w:rsidP="0085627F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19/10</w:t>
            </w:r>
          </w:p>
          <w:p w14:paraId="2E11FE14" w14:textId="3604187E" w:rsidR="00C21F30" w:rsidRPr="002478A6" w:rsidRDefault="007A322E" w:rsidP="0085627F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14:paraId="2F5E66C9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05E48338" w14:textId="77777777" w:rsidR="00633202" w:rsidRDefault="00C21F30" w:rsidP="00633202">
            <w:pPr>
              <w:snapToGrid w:val="0"/>
              <w:rPr>
                <w:rFonts w:ascii="Cambria" w:hAnsi="Cambria"/>
                <w:w w:val="90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20/10</w:t>
            </w:r>
          </w:p>
          <w:p w14:paraId="2E11FE17" w14:textId="5964022A" w:rsidR="00C21F30" w:rsidRPr="002478A6" w:rsidRDefault="00633202" w:rsidP="00633202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C21F30" w:rsidRPr="002478A6" w14:paraId="2E11FE22" w14:textId="77777777" w:rsidTr="003E0341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19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1A825B23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24/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10</w:t>
            </w:r>
          </w:p>
          <w:p w14:paraId="2E11FE1A" w14:textId="15EF1D84" w:rsidR="00523844" w:rsidRPr="002478A6" w:rsidRDefault="00523844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en-CA"/>
              </w:rPr>
              <w:t>Personnes déplacées 1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6" w:space="0" w:color="auto"/>
            </w:tcBorders>
          </w:tcPr>
          <w:p w14:paraId="2E11FE1B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9A267C5" w14:textId="377828C4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25/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10</w:t>
            </w:r>
          </w:p>
          <w:p w14:paraId="2E11FE1C" w14:textId="07B0DC92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*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Grande Rencontre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1D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143E068F" w14:textId="6C59608E" w:rsidR="0085627F" w:rsidRPr="002478A6" w:rsidRDefault="00C21F30" w:rsidP="0085627F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26/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10</w:t>
            </w:r>
          </w:p>
          <w:p w14:paraId="2E11FE1E" w14:textId="18094948" w:rsidR="00C21F30" w:rsidRPr="002478A6" w:rsidRDefault="007A322E" w:rsidP="00633202">
            <w:pPr>
              <w:snapToGrid w:val="0"/>
              <w:rPr>
                <w:rFonts w:ascii="Cambria" w:hAnsi="Cambria"/>
                <w:sz w:val="22"/>
                <w:szCs w:val="22"/>
                <w:lang w:val="en-CA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1F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61A3D8F5" w14:textId="77777777" w:rsidR="0085627F" w:rsidRPr="002478A6" w:rsidRDefault="00C21F30" w:rsidP="0085627F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27/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10</w:t>
            </w:r>
            <w:r w:rsidR="0085627F" w:rsidRPr="002478A6">
              <w:rPr>
                <w:rFonts w:ascii="Cambria" w:hAnsi="Cambria"/>
                <w:sz w:val="22"/>
                <w:szCs w:val="22"/>
                <w:lang w:val="de-DE"/>
              </w:rPr>
              <w:t xml:space="preserve">  J</w:t>
            </w:r>
            <w:r w:rsidR="0085627F" w:rsidRPr="002478A6">
              <w:rPr>
                <w:rFonts w:ascii="Cambria" w:hAnsi="Cambria"/>
                <w:sz w:val="22"/>
                <w:szCs w:val="22"/>
                <w:lang w:val="fr-CA"/>
              </w:rPr>
              <w:t>8</w:t>
            </w:r>
            <w:r w:rsidR="0085627F" w:rsidRPr="002478A6">
              <w:rPr>
                <w:rFonts w:ascii="Cambria" w:hAnsi="Cambria"/>
                <w:sz w:val="22"/>
                <w:szCs w:val="22"/>
                <w:lang w:val="de-DE"/>
              </w:rPr>
              <w:t>R1</w:t>
            </w:r>
          </w:p>
          <w:p w14:paraId="2E11FE21" w14:textId="3A2D83A0" w:rsidR="00C21F30" w:rsidRPr="002478A6" w:rsidRDefault="002478A6" w:rsidP="0085627F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C21F30" w:rsidRPr="00633202" w14:paraId="2E11FE2C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23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60E18729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31/10</w:t>
            </w:r>
          </w:p>
          <w:p w14:paraId="2E11FE24" w14:textId="520D002E" w:rsidR="00C21F30" w:rsidRPr="002478A6" w:rsidRDefault="00523844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en-CA"/>
              </w:rPr>
              <w:t>Personnes déplacées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25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575B2600" w14:textId="77777777" w:rsidR="0085627F" w:rsidRPr="002478A6" w:rsidRDefault="00C21F30" w:rsidP="00C21F30">
            <w:pPr>
              <w:snapToGrid w:val="0"/>
              <w:rPr>
                <w:rFonts w:ascii="Cambria" w:hAnsi="Cambria"/>
                <w:i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01/11</w:t>
            </w:r>
          </w:p>
          <w:p w14:paraId="2E11FE26" w14:textId="1095A156" w:rsidR="00C21F30" w:rsidRPr="002478A6" w:rsidRDefault="0085627F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fr-FR"/>
              </w:rPr>
              <w:t>Métro, pas de boulot, beaucoup de dodo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27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157C4235" w14:textId="3FD3E5D6" w:rsidR="0085627F" w:rsidRPr="002478A6" w:rsidRDefault="00C21F30" w:rsidP="0085627F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02/11</w:t>
            </w:r>
          </w:p>
          <w:p w14:paraId="2E11FE28" w14:textId="02CC7A14" w:rsidR="00C21F30" w:rsidRPr="002478A6" w:rsidRDefault="007A322E" w:rsidP="0085627F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2B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C21F30" w:rsidRPr="002478A6" w14:paraId="2E11FE36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2D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E2E" w14:textId="40B1D448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07/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2F" w14:textId="2E8EBA5C" w:rsidR="00C21F30" w:rsidRPr="002478A6" w:rsidRDefault="00523844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de-DE"/>
              </w:rPr>
              <w:t>Le désert 1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0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7AEBB5F3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08/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1" w14:textId="3FB01B85" w:rsidR="0085627F" w:rsidRPr="002478A6" w:rsidRDefault="0085627F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de-DE"/>
              </w:rPr>
              <w:t>Documentaire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2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09EADE21" w14:textId="56CE5AF4" w:rsidR="006104B3" w:rsidRPr="002478A6" w:rsidRDefault="00C21F3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09/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3" w14:textId="7973FDFF" w:rsidR="00C21F30" w:rsidRPr="002478A6" w:rsidRDefault="007A322E" w:rsidP="006104B3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4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2BB1C9F" w14:textId="484E587C" w:rsidR="00633202" w:rsidRDefault="00C21F30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10/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5" w14:textId="7D18CC90" w:rsidR="00C21F30" w:rsidRPr="002478A6" w:rsidRDefault="00633202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C21F30" w:rsidRPr="002478A6" w14:paraId="2E11FE41" w14:textId="77777777" w:rsidTr="009A0B40">
        <w:trPr>
          <w:trHeight w:val="66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7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38" w14:textId="09FF1146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14</w:t>
            </w: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9" w14:textId="7144245C" w:rsidR="00C21F30" w:rsidRPr="002478A6" w:rsidRDefault="00523844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de-DE"/>
              </w:rPr>
              <w:t>Le désert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A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384BBA00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15</w:t>
            </w: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B" w14:textId="4C2B6D7D" w:rsidR="0085627F" w:rsidRPr="002478A6" w:rsidRDefault="0085627F" w:rsidP="00C21F30">
            <w:pPr>
              <w:snapToGrid w:val="0"/>
              <w:rPr>
                <w:rFonts w:ascii="Cambria" w:hAnsi="Cambria"/>
                <w:i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fr-FR"/>
              </w:rPr>
              <w:t>La pauvre d’esprit et le crapeau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C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66C702D1" w14:textId="65EB2DEA" w:rsidR="006104B3" w:rsidRPr="002478A6" w:rsidRDefault="00C21F3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16</w:t>
            </w: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D" w14:textId="623BBEC0" w:rsidR="00C21F30" w:rsidRPr="002478A6" w:rsidRDefault="007A322E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14:paraId="458BDEE6" w14:textId="77777777" w:rsidR="00C21F30" w:rsidRPr="002478A6" w:rsidRDefault="00C21F30" w:rsidP="00C21F30">
            <w:pPr>
              <w:snapToGrid w:val="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  <w:p w14:paraId="7A0B5C23" w14:textId="72AF6A18" w:rsidR="006104B3" w:rsidRPr="002478A6" w:rsidRDefault="00C21F3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633202">
              <w:rPr>
                <w:rFonts w:ascii="Cambria" w:hAnsi="Cambria"/>
                <w:sz w:val="22"/>
                <w:szCs w:val="22"/>
                <w:lang w:val="de-DE"/>
              </w:rPr>
              <w:t>1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7</w:t>
            </w: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40" w14:textId="00A4A513" w:rsidR="00C21F30" w:rsidRPr="002478A6" w:rsidRDefault="002478A6" w:rsidP="002478A6">
            <w:pPr>
              <w:snapToGrid w:val="0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C21F30" w:rsidRPr="002478A6" w14:paraId="2E11FE4C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2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44" w14:textId="032DCA29" w:rsidR="00C21F30" w:rsidRPr="002478A6" w:rsidRDefault="00C21F30" w:rsidP="00523844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28/11</w:t>
            </w:r>
            <w:r w:rsidR="00523844" w:rsidRPr="002478A6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523844" w:rsidRPr="002478A6">
              <w:rPr>
                <w:rFonts w:ascii="Cambria" w:eastAsia="ＭＳ Ｐゴシック" w:hAnsi="Cambria" w:cs="TimesNewRomanPS-ItalicMT"/>
                <w:i/>
                <w:iCs/>
                <w:kern w:val="0"/>
                <w:sz w:val="22"/>
                <w:szCs w:val="22"/>
                <w:lang w:val="fr-CA"/>
              </w:rPr>
              <w:t>Comment devient-on écrivain ? 1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5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46" w14:textId="1A5E0E66" w:rsidR="0085627F" w:rsidRPr="002478A6" w:rsidRDefault="00C21F30" w:rsidP="0085627F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29/11</w:t>
            </w:r>
            <w:r w:rsidR="0085627F" w:rsidRPr="002478A6">
              <w:rPr>
                <w:rFonts w:ascii="Cambria" w:hAnsi="Cambria"/>
                <w:sz w:val="22"/>
                <w:szCs w:val="22"/>
                <w:lang w:val="de-DE"/>
              </w:rPr>
              <w:t xml:space="preserve">  </w:t>
            </w:r>
            <w:r w:rsidR="0085627F" w:rsidRPr="002478A6">
              <w:rPr>
                <w:rFonts w:ascii="Cambria" w:hAnsi="Cambria"/>
                <w:i/>
                <w:sz w:val="22"/>
                <w:szCs w:val="22"/>
                <w:lang w:val="de-DE"/>
              </w:rPr>
              <w:t>Une bien jolie ritournelle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7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4C8BC413" w14:textId="1EC6D42C" w:rsidR="006104B3" w:rsidRPr="002478A6" w:rsidRDefault="00C21F3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30/11</w:t>
            </w:r>
          </w:p>
          <w:p w14:paraId="2E11FE48" w14:textId="435072DE" w:rsidR="00C21F30" w:rsidRPr="002478A6" w:rsidRDefault="007A322E" w:rsidP="00633202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fr-FR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9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316A8C72" w14:textId="48C068AF" w:rsidR="006104B3" w:rsidRPr="002478A6" w:rsidRDefault="00C21F3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01/12</w:t>
            </w:r>
          </w:p>
          <w:p w14:paraId="2E11FE4B" w14:textId="58FA374C" w:rsidR="00C21F30" w:rsidRPr="002478A6" w:rsidRDefault="00633202" w:rsidP="006104B3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C21F30" w:rsidRPr="002478A6" w14:paraId="2E11FE57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D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E4F" w14:textId="2417856C" w:rsidR="00C21F30" w:rsidRPr="002478A6" w:rsidRDefault="00C21F30" w:rsidP="00523844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05/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12</w:t>
            </w:r>
            <w:r w:rsidR="00523844" w:rsidRPr="002478A6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523844" w:rsidRPr="002478A6">
              <w:rPr>
                <w:rFonts w:ascii="Cambria" w:eastAsia="ＭＳ Ｐゴシック" w:hAnsi="Cambria" w:cs="TimesNewRomanPS-ItalicMT"/>
                <w:i/>
                <w:iCs/>
                <w:kern w:val="0"/>
                <w:sz w:val="22"/>
                <w:szCs w:val="22"/>
                <w:lang w:val="fr-CA"/>
              </w:rPr>
              <w:t>Comment devient-on écrivain ?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0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</w:p>
          <w:p w14:paraId="2B6DED4F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06/12</w:t>
            </w:r>
          </w:p>
          <w:p w14:paraId="2E11FE51" w14:textId="3335B9CE" w:rsidR="0085627F" w:rsidRPr="002478A6" w:rsidRDefault="0085627F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Documentaire 3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2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</w:p>
          <w:p w14:paraId="6E78A9F7" w14:textId="46B9CC29" w:rsidR="006104B3" w:rsidRPr="002478A6" w:rsidRDefault="00C21F3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07/12</w:t>
            </w:r>
          </w:p>
          <w:p w14:paraId="2E11FE53" w14:textId="7D50ACA5" w:rsidR="00C21F30" w:rsidRPr="002478A6" w:rsidRDefault="007A322E" w:rsidP="006104B3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u w:val="single"/>
                <w:lang w:val="de-DE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4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</w:p>
          <w:p w14:paraId="2E11FE55" w14:textId="01496C5D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08/12</w:t>
            </w:r>
          </w:p>
          <w:p w14:paraId="2E11FE56" w14:textId="30D88961" w:rsidR="00C21F30" w:rsidRPr="002478A6" w:rsidRDefault="00C21F30" w:rsidP="00C21F30">
            <w:pPr>
              <w:snapToGrid w:val="0"/>
              <w:rPr>
                <w:rFonts w:ascii="Cambria" w:hAnsi="Cambria"/>
                <w:b/>
                <w:i/>
                <w:sz w:val="22"/>
                <w:szCs w:val="22"/>
                <w:highlight w:val="yellow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*Conférence</w:t>
            </w:r>
          </w:p>
        </w:tc>
      </w:tr>
      <w:tr w:rsidR="00C21F30" w:rsidRPr="002478A6" w14:paraId="2E11FE61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8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59052483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12/</w:t>
            </w: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</w:t>
            </w:r>
            <w:r w:rsidR="009A0B40" w:rsidRPr="002478A6">
              <w:rPr>
                <w:rFonts w:ascii="Cambria" w:hAnsi="Cambria"/>
                <w:sz w:val="22"/>
                <w:szCs w:val="22"/>
                <w:lang w:val="de-DE"/>
              </w:rPr>
              <w:t>2</w:t>
            </w:r>
          </w:p>
          <w:p w14:paraId="2E11FE59" w14:textId="3556AD54" w:rsidR="00523844" w:rsidRPr="002478A6" w:rsidRDefault="00523844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fr-FR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de-DE"/>
              </w:rPr>
              <w:t>L’analphabète 1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A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09A3B2E0" w14:textId="77777777" w:rsidR="00C21F30" w:rsidRPr="002478A6" w:rsidRDefault="00C21F30" w:rsidP="00C21F30">
            <w:pPr>
              <w:tabs>
                <w:tab w:val="right" w:pos="1977"/>
              </w:tabs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13/1</w:t>
            </w:r>
            <w:r w:rsidR="009A0B40" w:rsidRPr="002478A6">
              <w:rPr>
                <w:rFonts w:ascii="Cambria" w:hAnsi="Cambria"/>
                <w:sz w:val="22"/>
                <w:szCs w:val="22"/>
                <w:lang w:val="de-DE"/>
              </w:rPr>
              <w:t>2</w:t>
            </w:r>
          </w:p>
          <w:p w14:paraId="2E11FE5B" w14:textId="6811FF68" w:rsidR="0085627F" w:rsidRPr="002478A6" w:rsidRDefault="0085627F" w:rsidP="00C21F30">
            <w:pPr>
              <w:tabs>
                <w:tab w:val="right" w:pos="1977"/>
              </w:tabs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Texte narratif 1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C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7FE82CFB" w14:textId="3E0DB6C9" w:rsidR="006104B3" w:rsidRPr="002478A6" w:rsidRDefault="00C21F3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14/1</w:t>
            </w:r>
            <w:r w:rsidR="009A0B40" w:rsidRPr="002478A6">
              <w:rPr>
                <w:rFonts w:ascii="Cambria" w:hAnsi="Cambria"/>
                <w:sz w:val="22"/>
                <w:szCs w:val="22"/>
                <w:lang w:val="de-DE"/>
              </w:rPr>
              <w:t>2</w:t>
            </w:r>
          </w:p>
          <w:p w14:paraId="2E11FE5D" w14:textId="4736ED3F" w:rsidR="006104B3" w:rsidRPr="002478A6" w:rsidRDefault="007A322E" w:rsidP="006104B3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E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192AA86" w14:textId="1C92A99F" w:rsidR="006104B3" w:rsidRPr="002478A6" w:rsidRDefault="009A0B4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15/12</w:t>
            </w:r>
          </w:p>
          <w:p w14:paraId="2E11FE60" w14:textId="38F64160" w:rsidR="00C21F30" w:rsidRPr="002478A6" w:rsidRDefault="00633202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C21F30" w:rsidRPr="002478A6" w14:paraId="2E11FE6B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2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7806A9E" w14:textId="77777777" w:rsidR="00C21F30" w:rsidRPr="002478A6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19/12</w:t>
            </w:r>
          </w:p>
          <w:p w14:paraId="2E11FE63" w14:textId="374DE79E" w:rsidR="00523844" w:rsidRPr="002478A6" w:rsidRDefault="00523844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2478A6">
              <w:rPr>
                <w:rFonts w:ascii="Cambria" w:hAnsi="Cambria"/>
                <w:i/>
                <w:sz w:val="22"/>
                <w:szCs w:val="22"/>
                <w:lang w:val="de-DE"/>
              </w:rPr>
              <w:t>L’analphabète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4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de-DE"/>
              </w:rPr>
            </w:pPr>
          </w:p>
          <w:p w14:paraId="2E11FE65" w14:textId="001F357D" w:rsidR="00C21F30" w:rsidRPr="002478A6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20/12</w:t>
            </w:r>
          </w:p>
          <w:p w14:paraId="2E11FE66" w14:textId="6616C78F" w:rsidR="00C21F30" w:rsidRPr="002478A6" w:rsidRDefault="0085627F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Texte narratif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7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69B6E1CE" w14:textId="344B93AE" w:rsidR="006104B3" w:rsidRPr="002478A6" w:rsidRDefault="009A0B4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21/12</w:t>
            </w:r>
          </w:p>
          <w:p w14:paraId="2E11FE68" w14:textId="010F8724" w:rsidR="00C21F30" w:rsidRPr="002478A6" w:rsidRDefault="007A322E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9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7A917E15" w14:textId="5AE8510D" w:rsidR="006104B3" w:rsidRPr="002478A6" w:rsidRDefault="009A0B4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22/12</w:t>
            </w:r>
          </w:p>
          <w:p w14:paraId="2E11FE6A" w14:textId="5C324D8D" w:rsidR="00C21F30" w:rsidRPr="002478A6" w:rsidRDefault="002478A6" w:rsidP="006104B3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2478A6"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</w:tr>
      <w:tr w:rsidR="00C21F30" w:rsidRPr="002478A6" w14:paraId="2E11FE78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1E72DB4F" w14:textId="77777777" w:rsidR="009A0B40" w:rsidRPr="002478A6" w:rsidRDefault="009A0B40" w:rsidP="009A0B4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u w:val="single"/>
                <w:lang w:val="de-DE"/>
              </w:rPr>
            </w:pPr>
          </w:p>
          <w:p w14:paraId="375437BF" w14:textId="77777777" w:rsidR="009A0B40" w:rsidRPr="002478A6" w:rsidRDefault="009A0B40" w:rsidP="009A0B4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26/12</w:t>
            </w:r>
          </w:p>
          <w:p w14:paraId="2E11FE6E" w14:textId="1BEE0139" w:rsidR="00C21F30" w:rsidRPr="002478A6" w:rsidRDefault="006104B3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Révision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F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de-DE"/>
              </w:rPr>
            </w:pPr>
          </w:p>
          <w:p w14:paraId="2E11FE70" w14:textId="7937A366" w:rsidR="00C21F30" w:rsidRPr="002478A6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27/12</w:t>
            </w:r>
          </w:p>
          <w:p w14:paraId="2E11FE71" w14:textId="79CBBFDD" w:rsidR="00C21F30" w:rsidRPr="002478A6" w:rsidRDefault="006104B3" w:rsidP="00C21F30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Révision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74" w14:textId="577676C5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77" w14:textId="13666C9D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</w:p>
        </w:tc>
      </w:tr>
      <w:tr w:rsidR="00C21F30" w:rsidRPr="002478A6" w14:paraId="2E11FE85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7B" w14:textId="4005AC79" w:rsidR="00C21F30" w:rsidRPr="002478A6" w:rsidRDefault="00C21F30" w:rsidP="009A0B4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7E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431E4515" w14:textId="77777777" w:rsidR="009A0B40" w:rsidRPr="002478A6" w:rsidRDefault="009A0B40" w:rsidP="009A0B4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287899A" w14:textId="7E668534" w:rsidR="006104B3" w:rsidRPr="002478A6" w:rsidRDefault="009A0B4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11/01</w:t>
            </w:r>
          </w:p>
          <w:p w14:paraId="2E11FE81" w14:textId="14065CFC" w:rsidR="009A0B40" w:rsidRPr="002478A6" w:rsidRDefault="007A322E" w:rsidP="00633202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7A322E">
              <w:rPr>
                <w:rFonts w:ascii="Cambria" w:hAnsi="Cambria"/>
                <w:w w:val="90"/>
                <w:sz w:val="22"/>
                <w:szCs w:val="22"/>
                <w:lang w:val="de-DE"/>
              </w:rPr>
              <w:t>Exploitation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70066A25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140B9846" w14:textId="39599D75" w:rsidR="006104B3" w:rsidRPr="002478A6" w:rsidRDefault="009A0B40" w:rsidP="006104B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12/01</w:t>
            </w:r>
          </w:p>
          <w:p w14:paraId="2E11FE84" w14:textId="5B7CA259" w:rsidR="009A0B40" w:rsidRPr="002478A6" w:rsidRDefault="00633202" w:rsidP="006104B3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w w:val="90"/>
                <w:sz w:val="22"/>
                <w:szCs w:val="22"/>
                <w:lang w:val="de-DE"/>
              </w:rPr>
              <w:t>Réinvestissement</w:t>
            </w:r>
          </w:p>
        </w:tc>
        <w:bookmarkStart w:id="0" w:name="_GoBack"/>
        <w:bookmarkEnd w:id="0"/>
      </w:tr>
      <w:tr w:rsidR="00C21F30" w:rsidRPr="002478A6" w14:paraId="2E11FE90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12" w:space="0" w:color="auto"/>
              <w:tr2bl w:val="nil"/>
            </w:tcBorders>
          </w:tcPr>
          <w:p w14:paraId="75FC5D51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3C6A3816" w14:textId="77777777" w:rsidR="009A0B40" w:rsidRPr="002478A6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16/01</w:t>
            </w:r>
          </w:p>
          <w:p w14:paraId="2E11FE86" w14:textId="51F685C6" w:rsidR="009A0B40" w:rsidRPr="002478A6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Examen final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</w:tcPr>
          <w:p w14:paraId="2E11FE87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88" w14:textId="4AFB63E1" w:rsidR="00C21F30" w:rsidRPr="002478A6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17/01</w:t>
            </w:r>
          </w:p>
          <w:p w14:paraId="2E11FE89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Examen final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</w:tcPr>
          <w:p w14:paraId="2E11FE8A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8B" w14:textId="1363F054" w:rsidR="00C21F30" w:rsidRPr="002478A6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18/01</w:t>
            </w:r>
          </w:p>
          <w:p w14:paraId="2E11FE8C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Examen final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</w:tcPr>
          <w:p w14:paraId="2E11FE8D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8E" w14:textId="4E1F2BDA" w:rsidR="00C21F30" w:rsidRPr="002478A6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de-DE"/>
              </w:rPr>
              <w:t>19/01</w:t>
            </w:r>
          </w:p>
          <w:p w14:paraId="2E11FE8F" w14:textId="77777777" w:rsidR="00C21F30" w:rsidRPr="002478A6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2478A6">
              <w:rPr>
                <w:rFonts w:ascii="Cambria" w:hAnsi="Cambria"/>
                <w:sz w:val="22"/>
                <w:szCs w:val="22"/>
                <w:lang w:val="fr-FR"/>
              </w:rPr>
              <w:t>Examen final</w:t>
            </w:r>
          </w:p>
        </w:tc>
      </w:tr>
    </w:tbl>
    <w:p w14:paraId="2E11FE91" w14:textId="77777777" w:rsidR="00ED22F3" w:rsidRPr="002478A6" w:rsidRDefault="00ED22F3" w:rsidP="00E018A6">
      <w:pPr>
        <w:snapToGrid w:val="0"/>
        <w:rPr>
          <w:rFonts w:ascii="Cambria" w:hAnsi="Cambria"/>
          <w:sz w:val="22"/>
          <w:szCs w:val="22"/>
          <w:lang w:val="en-CA"/>
        </w:rPr>
      </w:pPr>
    </w:p>
    <w:sectPr w:rsidR="00ED22F3" w:rsidRPr="002478A6" w:rsidSect="009A0B40">
      <w:pgSz w:w="11906" w:h="16838" w:code="9"/>
      <w:pgMar w:top="567" w:right="1134" w:bottom="567" w:left="1134" w:header="851" w:footer="992" w:gutter="0"/>
      <w:cols w:space="425"/>
      <w:vAlign w:val="center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1FE94" w14:textId="77777777" w:rsidR="00F41F46" w:rsidRDefault="00F41F46" w:rsidP="009529E3">
      <w:r>
        <w:separator/>
      </w:r>
    </w:p>
  </w:endnote>
  <w:endnote w:type="continuationSeparator" w:id="0">
    <w:p w14:paraId="2E11FE95" w14:textId="77777777" w:rsidR="00F41F46" w:rsidRDefault="00F41F46" w:rsidP="0095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PS-Italic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FE92" w14:textId="77777777" w:rsidR="00F41F46" w:rsidRDefault="00F41F46" w:rsidP="009529E3">
      <w:r>
        <w:separator/>
      </w:r>
    </w:p>
  </w:footnote>
  <w:footnote w:type="continuationSeparator" w:id="0">
    <w:p w14:paraId="2E11FE93" w14:textId="77777777" w:rsidR="00F41F46" w:rsidRDefault="00F41F46" w:rsidP="0095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A736A"/>
    <w:rsid w:val="0000224E"/>
    <w:rsid w:val="0002430C"/>
    <w:rsid w:val="00032895"/>
    <w:rsid w:val="00046134"/>
    <w:rsid w:val="0007636E"/>
    <w:rsid w:val="000D4A13"/>
    <w:rsid w:val="000E31E5"/>
    <w:rsid w:val="000E6CBE"/>
    <w:rsid w:val="00133231"/>
    <w:rsid w:val="00137A30"/>
    <w:rsid w:val="00166017"/>
    <w:rsid w:val="001823AA"/>
    <w:rsid w:val="001A6981"/>
    <w:rsid w:val="001C048E"/>
    <w:rsid w:val="001D39A9"/>
    <w:rsid w:val="001E4D27"/>
    <w:rsid w:val="001E5D36"/>
    <w:rsid w:val="001E6846"/>
    <w:rsid w:val="001F0172"/>
    <w:rsid w:val="001F2F47"/>
    <w:rsid w:val="0020344B"/>
    <w:rsid w:val="00210240"/>
    <w:rsid w:val="00211656"/>
    <w:rsid w:val="00216EF6"/>
    <w:rsid w:val="00225C8A"/>
    <w:rsid w:val="00241F9C"/>
    <w:rsid w:val="002478A6"/>
    <w:rsid w:val="002547DE"/>
    <w:rsid w:val="00257026"/>
    <w:rsid w:val="00297486"/>
    <w:rsid w:val="002A728D"/>
    <w:rsid w:val="002D3D74"/>
    <w:rsid w:val="002D4F32"/>
    <w:rsid w:val="002E110C"/>
    <w:rsid w:val="002F5B15"/>
    <w:rsid w:val="00307C92"/>
    <w:rsid w:val="003507DD"/>
    <w:rsid w:val="003576D2"/>
    <w:rsid w:val="00362962"/>
    <w:rsid w:val="00370C9B"/>
    <w:rsid w:val="003A022C"/>
    <w:rsid w:val="003D5915"/>
    <w:rsid w:val="003E0341"/>
    <w:rsid w:val="003E59E7"/>
    <w:rsid w:val="003F2FCB"/>
    <w:rsid w:val="004012E9"/>
    <w:rsid w:val="00404C0F"/>
    <w:rsid w:val="00426016"/>
    <w:rsid w:val="004501DE"/>
    <w:rsid w:val="00461CF0"/>
    <w:rsid w:val="00494084"/>
    <w:rsid w:val="00495B22"/>
    <w:rsid w:val="00496242"/>
    <w:rsid w:val="004A3C10"/>
    <w:rsid w:val="004C1C10"/>
    <w:rsid w:val="004D560B"/>
    <w:rsid w:val="004D6759"/>
    <w:rsid w:val="004D7F06"/>
    <w:rsid w:val="00503171"/>
    <w:rsid w:val="00506512"/>
    <w:rsid w:val="00514AB3"/>
    <w:rsid w:val="00522DCD"/>
    <w:rsid w:val="00523844"/>
    <w:rsid w:val="005338DB"/>
    <w:rsid w:val="00561BBC"/>
    <w:rsid w:val="005622FD"/>
    <w:rsid w:val="00562444"/>
    <w:rsid w:val="00566CF9"/>
    <w:rsid w:val="00574C4B"/>
    <w:rsid w:val="00580622"/>
    <w:rsid w:val="00592E2B"/>
    <w:rsid w:val="005A11EA"/>
    <w:rsid w:val="005C0B0E"/>
    <w:rsid w:val="005C14ED"/>
    <w:rsid w:val="005C63F1"/>
    <w:rsid w:val="005E7B75"/>
    <w:rsid w:val="006104B3"/>
    <w:rsid w:val="006133A5"/>
    <w:rsid w:val="00633202"/>
    <w:rsid w:val="00636B63"/>
    <w:rsid w:val="006512A3"/>
    <w:rsid w:val="00657555"/>
    <w:rsid w:val="00662A44"/>
    <w:rsid w:val="006677B0"/>
    <w:rsid w:val="00681CDF"/>
    <w:rsid w:val="006962FF"/>
    <w:rsid w:val="006A7613"/>
    <w:rsid w:val="006B5A54"/>
    <w:rsid w:val="006C700F"/>
    <w:rsid w:val="006D3BE5"/>
    <w:rsid w:val="006E4655"/>
    <w:rsid w:val="00700080"/>
    <w:rsid w:val="00701170"/>
    <w:rsid w:val="007062D8"/>
    <w:rsid w:val="00707DF4"/>
    <w:rsid w:val="00731A6F"/>
    <w:rsid w:val="0075153D"/>
    <w:rsid w:val="00786E20"/>
    <w:rsid w:val="007A322E"/>
    <w:rsid w:val="007D62E8"/>
    <w:rsid w:val="007F3D80"/>
    <w:rsid w:val="00803F24"/>
    <w:rsid w:val="008359C5"/>
    <w:rsid w:val="00853A7A"/>
    <w:rsid w:val="00854F24"/>
    <w:rsid w:val="0085627F"/>
    <w:rsid w:val="00866A2B"/>
    <w:rsid w:val="00882772"/>
    <w:rsid w:val="00892E0D"/>
    <w:rsid w:val="00893BAF"/>
    <w:rsid w:val="009028F3"/>
    <w:rsid w:val="00911BC2"/>
    <w:rsid w:val="00921881"/>
    <w:rsid w:val="009267B2"/>
    <w:rsid w:val="00942288"/>
    <w:rsid w:val="00945D01"/>
    <w:rsid w:val="009529E3"/>
    <w:rsid w:val="009660A6"/>
    <w:rsid w:val="00975D24"/>
    <w:rsid w:val="00982791"/>
    <w:rsid w:val="009A0B40"/>
    <w:rsid w:val="009A736A"/>
    <w:rsid w:val="009B1FE6"/>
    <w:rsid w:val="009D298E"/>
    <w:rsid w:val="009F02DA"/>
    <w:rsid w:val="00A03E39"/>
    <w:rsid w:val="00A06E7E"/>
    <w:rsid w:val="00A14FF6"/>
    <w:rsid w:val="00A37086"/>
    <w:rsid w:val="00A405CD"/>
    <w:rsid w:val="00A515F5"/>
    <w:rsid w:val="00A51BD5"/>
    <w:rsid w:val="00A54D8F"/>
    <w:rsid w:val="00A618D7"/>
    <w:rsid w:val="00A830BE"/>
    <w:rsid w:val="00A9079E"/>
    <w:rsid w:val="00AA008B"/>
    <w:rsid w:val="00AB3A55"/>
    <w:rsid w:val="00AC305E"/>
    <w:rsid w:val="00B31DB3"/>
    <w:rsid w:val="00B33912"/>
    <w:rsid w:val="00B351AE"/>
    <w:rsid w:val="00B43506"/>
    <w:rsid w:val="00B65E66"/>
    <w:rsid w:val="00B66FF1"/>
    <w:rsid w:val="00B67AC8"/>
    <w:rsid w:val="00B96A12"/>
    <w:rsid w:val="00BC2D57"/>
    <w:rsid w:val="00BD34F0"/>
    <w:rsid w:val="00BD4908"/>
    <w:rsid w:val="00BE60F7"/>
    <w:rsid w:val="00C15988"/>
    <w:rsid w:val="00C21F30"/>
    <w:rsid w:val="00C32379"/>
    <w:rsid w:val="00C6772C"/>
    <w:rsid w:val="00C82747"/>
    <w:rsid w:val="00C849B6"/>
    <w:rsid w:val="00C863BD"/>
    <w:rsid w:val="00C908C1"/>
    <w:rsid w:val="00CA0066"/>
    <w:rsid w:val="00CA13ED"/>
    <w:rsid w:val="00CA2590"/>
    <w:rsid w:val="00CC4E1E"/>
    <w:rsid w:val="00CE315D"/>
    <w:rsid w:val="00CE709B"/>
    <w:rsid w:val="00CE7489"/>
    <w:rsid w:val="00CF6499"/>
    <w:rsid w:val="00D0291B"/>
    <w:rsid w:val="00D16392"/>
    <w:rsid w:val="00D2508A"/>
    <w:rsid w:val="00D4282A"/>
    <w:rsid w:val="00D43273"/>
    <w:rsid w:val="00D444DB"/>
    <w:rsid w:val="00D45D75"/>
    <w:rsid w:val="00D50CCA"/>
    <w:rsid w:val="00DA1FF9"/>
    <w:rsid w:val="00DB69A1"/>
    <w:rsid w:val="00DC6A6F"/>
    <w:rsid w:val="00DC7059"/>
    <w:rsid w:val="00DE3811"/>
    <w:rsid w:val="00DE5DAF"/>
    <w:rsid w:val="00DF16B8"/>
    <w:rsid w:val="00DF7747"/>
    <w:rsid w:val="00E00391"/>
    <w:rsid w:val="00E018A6"/>
    <w:rsid w:val="00E12CDB"/>
    <w:rsid w:val="00E136EE"/>
    <w:rsid w:val="00E16029"/>
    <w:rsid w:val="00E26BE0"/>
    <w:rsid w:val="00E26C17"/>
    <w:rsid w:val="00E4060B"/>
    <w:rsid w:val="00E71A74"/>
    <w:rsid w:val="00E95834"/>
    <w:rsid w:val="00ED1A5C"/>
    <w:rsid w:val="00ED22F3"/>
    <w:rsid w:val="00EF2FB5"/>
    <w:rsid w:val="00EF34AA"/>
    <w:rsid w:val="00EF3B69"/>
    <w:rsid w:val="00EF6148"/>
    <w:rsid w:val="00F02EBD"/>
    <w:rsid w:val="00F1127F"/>
    <w:rsid w:val="00F32B21"/>
    <w:rsid w:val="00F3385D"/>
    <w:rsid w:val="00F41F46"/>
    <w:rsid w:val="00F44461"/>
    <w:rsid w:val="00F52984"/>
    <w:rsid w:val="00F63B7B"/>
    <w:rsid w:val="00F7116D"/>
    <w:rsid w:val="00F73846"/>
    <w:rsid w:val="00F86687"/>
    <w:rsid w:val="00F875C6"/>
    <w:rsid w:val="00F87C08"/>
    <w:rsid w:val="00F94AB9"/>
    <w:rsid w:val="00FB367F"/>
    <w:rsid w:val="00FD29E8"/>
    <w:rsid w:val="00FD4154"/>
    <w:rsid w:val="00FE281E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11FDD7"/>
  <w15:docId w15:val="{927D0988-15DC-4719-A614-CA01B0B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D4A13"/>
    <w:pPr>
      <w:keepNext/>
      <w:outlineLvl w:val="0"/>
    </w:pPr>
    <w:rPr>
      <w:b/>
      <w:bCs/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29E3"/>
    <w:rPr>
      <w:kern w:val="2"/>
      <w:sz w:val="21"/>
      <w:szCs w:val="24"/>
    </w:rPr>
  </w:style>
  <w:style w:type="paragraph" w:styleId="a5">
    <w:name w:val="footer"/>
    <w:basedOn w:val="a"/>
    <w:link w:val="a6"/>
    <w:rsid w:val="0095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29E3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3F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F2F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Programme</vt:lpstr>
      <vt:lpstr>Programme</vt:lpstr>
    </vt:vector>
  </TitlesOfParts>
  <Company>慶應義塾大学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creator>菅野　尚子</dc:creator>
  <cp:lastModifiedBy>Yasutake Miyashiro</cp:lastModifiedBy>
  <cp:revision>14</cp:revision>
  <cp:lastPrinted>2017-08-28T01:32:00Z</cp:lastPrinted>
  <dcterms:created xsi:type="dcterms:W3CDTF">2017-08-27T23:46:00Z</dcterms:created>
  <dcterms:modified xsi:type="dcterms:W3CDTF">2017-09-12T13:14:00Z</dcterms:modified>
</cp:coreProperties>
</file>